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C11" w:rsidRDefault="008F0C11" w:rsidP="005D4061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F341B6" w:rsidRDefault="00F341B6" w:rsidP="005D4061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COURSE OUTCOMES</w:t>
      </w:r>
    </w:p>
    <w:p w:rsidR="005D4061" w:rsidRDefault="00F341B6" w:rsidP="003034B3">
      <w:pPr>
        <w:rPr>
          <w:rFonts w:ascii="Times New Roman" w:hAnsi="Times New Roman" w:cs="Times New Roman"/>
          <w:b/>
          <w:sz w:val="24"/>
          <w:lang w:val="en-US"/>
        </w:rPr>
      </w:pPr>
      <w:bookmarkStart w:id="0" w:name="_GoBack"/>
      <w:r>
        <w:rPr>
          <w:rFonts w:ascii="Times New Roman" w:hAnsi="Times New Roman" w:cs="Times New Roman"/>
          <w:b/>
          <w:sz w:val="24"/>
          <w:lang w:val="en-US"/>
        </w:rPr>
        <w:t>Department of Civil</w:t>
      </w:r>
      <w:r w:rsidRPr="00716FB6">
        <w:rPr>
          <w:rFonts w:ascii="Times New Roman" w:hAnsi="Times New Roman" w:cs="Times New Roman"/>
          <w:b/>
          <w:sz w:val="24"/>
          <w:lang w:val="en-US"/>
        </w:rPr>
        <w:t xml:space="preserve"> Engineering</w:t>
      </w:r>
      <w:r>
        <w:rPr>
          <w:rFonts w:ascii="Times New Roman" w:hAnsi="Times New Roman" w:cs="Times New Roman"/>
          <w:b/>
          <w:sz w:val="24"/>
          <w:lang w:val="en-US"/>
        </w:rPr>
        <w:t>:</w:t>
      </w:r>
    </w:p>
    <w:p w:rsidR="00F341B6" w:rsidRPr="00716FB6" w:rsidRDefault="005D4061" w:rsidP="003034B3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M.</w:t>
      </w:r>
      <w:r w:rsidR="006A23ED">
        <w:rPr>
          <w:rFonts w:ascii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lang w:val="en-US"/>
        </w:rPr>
        <w:t xml:space="preserve">Tech. </w:t>
      </w:r>
      <w:r w:rsidR="00F341B6">
        <w:rPr>
          <w:rFonts w:ascii="Times New Roman" w:hAnsi="Times New Roman" w:cs="Times New Roman"/>
          <w:b/>
          <w:bCs/>
          <w:sz w:val="24"/>
          <w:lang w:val="en-US"/>
        </w:rPr>
        <w:t>Transportation</w:t>
      </w:r>
      <w:r w:rsidR="00F341B6" w:rsidRPr="00FA7732">
        <w:rPr>
          <w:rFonts w:ascii="Times New Roman" w:hAnsi="Times New Roman" w:cs="Times New Roman"/>
          <w:b/>
          <w:bCs/>
          <w:sz w:val="24"/>
          <w:lang w:val="en-US"/>
        </w:rPr>
        <w:t xml:space="preserve"> Engineering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1350"/>
        <w:gridCol w:w="2340"/>
        <w:gridCol w:w="707"/>
        <w:gridCol w:w="4197"/>
      </w:tblGrid>
      <w:tr w:rsidR="00F341B6" w:rsidRPr="00E65DD4" w:rsidTr="00B3121A">
        <w:tc>
          <w:tcPr>
            <w:tcW w:w="648" w:type="dxa"/>
          </w:tcPr>
          <w:bookmarkEnd w:id="0"/>
          <w:p w:rsidR="00F341B6" w:rsidRPr="00E65DD4" w:rsidRDefault="00F341B6" w:rsidP="00B3121A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E65DD4">
              <w:rPr>
                <w:rFonts w:ascii="Times New Roman" w:hAnsi="Times New Roman" w:cs="Times New Roman"/>
                <w:b/>
                <w:sz w:val="24"/>
                <w:lang w:val="en-US"/>
              </w:rPr>
              <w:t>S No</w:t>
            </w:r>
          </w:p>
        </w:tc>
        <w:tc>
          <w:tcPr>
            <w:tcW w:w="1350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E65DD4">
              <w:rPr>
                <w:rFonts w:ascii="Times New Roman" w:hAnsi="Times New Roman" w:cs="Times New Roman"/>
                <w:b/>
                <w:sz w:val="24"/>
                <w:lang w:val="en-US"/>
              </w:rPr>
              <w:t>Class &amp; Semester</w:t>
            </w:r>
          </w:p>
        </w:tc>
        <w:tc>
          <w:tcPr>
            <w:tcW w:w="2340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E65DD4">
              <w:rPr>
                <w:rFonts w:ascii="Times New Roman" w:hAnsi="Times New Roman" w:cs="Times New Roman"/>
                <w:b/>
                <w:sz w:val="24"/>
                <w:lang w:val="en-US"/>
              </w:rPr>
              <w:t>Course &amp; Course Code</w:t>
            </w:r>
          </w:p>
        </w:tc>
        <w:tc>
          <w:tcPr>
            <w:tcW w:w="70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E65DD4">
              <w:rPr>
                <w:rFonts w:ascii="Times New Roman" w:hAnsi="Times New Roman" w:cs="Times New Roman"/>
                <w:b/>
                <w:sz w:val="24"/>
                <w:lang w:val="en-US"/>
              </w:rPr>
              <w:t>COs</w:t>
            </w:r>
          </w:p>
        </w:tc>
        <w:tc>
          <w:tcPr>
            <w:tcW w:w="4197" w:type="dxa"/>
          </w:tcPr>
          <w:p w:rsidR="00F341B6" w:rsidRPr="00E65DD4" w:rsidRDefault="00F341B6" w:rsidP="00B3121A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E65DD4">
              <w:rPr>
                <w:rFonts w:ascii="Times New Roman" w:hAnsi="Times New Roman" w:cs="Times New Roman"/>
                <w:b/>
                <w:sz w:val="24"/>
                <w:lang w:val="en-US"/>
              </w:rPr>
              <w:t>Course Outcomes</w:t>
            </w:r>
          </w:p>
        </w:tc>
      </w:tr>
      <w:tr w:rsidR="005B309E" w:rsidRPr="00E65DD4" w:rsidTr="00B3121A">
        <w:tc>
          <w:tcPr>
            <w:tcW w:w="648" w:type="dxa"/>
            <w:vMerge w:val="restart"/>
          </w:tcPr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350" w:type="dxa"/>
            <w:vMerge w:val="restart"/>
          </w:tcPr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5B309E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5B309E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5B309E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5B309E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5B309E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M.</w:t>
            </w:r>
            <w:r w:rsidRPr="00E65DD4">
              <w:rPr>
                <w:rFonts w:ascii="Times New Roman" w:hAnsi="Times New Roman" w:cs="Times New Roman"/>
                <w:lang w:val="en-US"/>
              </w:rPr>
              <w:t xml:space="preserve"> Tech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E65DD4">
              <w:rPr>
                <w:rFonts w:ascii="Times New Roman" w:hAnsi="Times New Roman" w:cs="Times New Roman"/>
                <w:lang w:val="en-US"/>
              </w:rPr>
              <w:t xml:space="preserve"> &amp; I-</w:t>
            </w:r>
            <w:proofErr w:type="spellStart"/>
            <w:r w:rsidRPr="00E65DD4">
              <w:rPr>
                <w:rFonts w:ascii="Times New Roman" w:hAnsi="Times New Roman" w:cs="Times New Roman"/>
                <w:lang w:val="en-US"/>
              </w:rPr>
              <w:t>Sem</w:t>
            </w:r>
            <w:proofErr w:type="spellEnd"/>
          </w:p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 w:val="restart"/>
          </w:tcPr>
          <w:p w:rsidR="005B309E" w:rsidRPr="00764C9B" w:rsidRDefault="005B309E" w:rsidP="00B312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7D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MTE6101T - Transportation Planning</w:t>
            </w:r>
          </w:p>
        </w:tc>
        <w:tc>
          <w:tcPr>
            <w:tcW w:w="707" w:type="dxa"/>
          </w:tcPr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 1</w:t>
            </w:r>
          </w:p>
        </w:tc>
        <w:tc>
          <w:tcPr>
            <w:tcW w:w="4197" w:type="dxa"/>
            <w:vAlign w:val="center"/>
          </w:tcPr>
          <w:p w:rsidR="005B309E" w:rsidRPr="00D237D4" w:rsidRDefault="005B309E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237D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Describe the fundamental concepts and principles of transportation planning.</w:t>
            </w:r>
          </w:p>
        </w:tc>
      </w:tr>
      <w:tr w:rsidR="005B309E" w:rsidRPr="00E65DD4" w:rsidTr="00B3121A">
        <w:tc>
          <w:tcPr>
            <w:tcW w:w="648" w:type="dxa"/>
            <w:vMerge/>
          </w:tcPr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0" w:type="dxa"/>
            <w:vMerge/>
          </w:tcPr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5B309E" w:rsidRPr="00E65DD4" w:rsidRDefault="005B309E" w:rsidP="00B31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4197" w:type="dxa"/>
            <w:vAlign w:val="center"/>
          </w:tcPr>
          <w:p w:rsidR="005B309E" w:rsidRPr="00D237D4" w:rsidRDefault="005B309E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237D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Illustrate various methods for traffic forecasting and demand analysis.</w:t>
            </w:r>
          </w:p>
        </w:tc>
      </w:tr>
      <w:tr w:rsidR="005B309E" w:rsidRPr="00E65DD4" w:rsidTr="00B3121A">
        <w:tc>
          <w:tcPr>
            <w:tcW w:w="648" w:type="dxa"/>
            <w:vMerge/>
          </w:tcPr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0" w:type="dxa"/>
            <w:vMerge/>
          </w:tcPr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7" w:type="dxa"/>
          </w:tcPr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4197" w:type="dxa"/>
            <w:vAlign w:val="center"/>
          </w:tcPr>
          <w:p w:rsidR="005B309E" w:rsidRPr="00D237D4" w:rsidRDefault="005B309E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237D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Apply transportation planning models in real-world scenarios.</w:t>
            </w:r>
          </w:p>
        </w:tc>
      </w:tr>
      <w:tr w:rsidR="005B309E" w:rsidRPr="00E65DD4" w:rsidTr="00B3121A">
        <w:tc>
          <w:tcPr>
            <w:tcW w:w="648" w:type="dxa"/>
            <w:vMerge/>
          </w:tcPr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0" w:type="dxa"/>
            <w:vMerge/>
          </w:tcPr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7" w:type="dxa"/>
          </w:tcPr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4197" w:type="dxa"/>
            <w:vAlign w:val="center"/>
          </w:tcPr>
          <w:p w:rsidR="005B309E" w:rsidRPr="00D237D4" w:rsidRDefault="005B309E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D237D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Analyze</w:t>
            </w:r>
            <w:proofErr w:type="spellEnd"/>
            <w:r w:rsidRPr="00D237D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the effectiveness of transportation policies and planning systems.</w:t>
            </w:r>
          </w:p>
        </w:tc>
      </w:tr>
      <w:tr w:rsidR="005B309E" w:rsidRPr="00E65DD4" w:rsidTr="00B3121A">
        <w:tc>
          <w:tcPr>
            <w:tcW w:w="648" w:type="dxa"/>
            <w:vMerge/>
          </w:tcPr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0" w:type="dxa"/>
            <w:vMerge/>
          </w:tcPr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7" w:type="dxa"/>
          </w:tcPr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4197" w:type="dxa"/>
            <w:vAlign w:val="center"/>
          </w:tcPr>
          <w:p w:rsidR="005B309E" w:rsidRPr="00D237D4" w:rsidRDefault="005B309E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237D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Evaluate the social, economic, and environmental impacts of transportation systems.</w:t>
            </w:r>
          </w:p>
        </w:tc>
      </w:tr>
      <w:tr w:rsidR="005B309E" w:rsidRPr="00E65DD4" w:rsidTr="00B3121A">
        <w:tc>
          <w:tcPr>
            <w:tcW w:w="648" w:type="dxa"/>
            <w:vMerge w:val="restart"/>
          </w:tcPr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50" w:type="dxa"/>
            <w:vMerge/>
          </w:tcPr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 w:val="restart"/>
          </w:tcPr>
          <w:p w:rsidR="005B309E" w:rsidRPr="00764C9B" w:rsidRDefault="005B309E" w:rsidP="00B312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7D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MTE6102T - Advanced Highway Material Characterization</w:t>
            </w:r>
          </w:p>
        </w:tc>
        <w:tc>
          <w:tcPr>
            <w:tcW w:w="707" w:type="dxa"/>
          </w:tcPr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 1</w:t>
            </w:r>
          </w:p>
        </w:tc>
        <w:tc>
          <w:tcPr>
            <w:tcW w:w="4197" w:type="dxa"/>
            <w:vAlign w:val="center"/>
          </w:tcPr>
          <w:p w:rsidR="005B309E" w:rsidRPr="00D237D4" w:rsidRDefault="005B309E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237D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Explain the properties and testing methods for various highway construction materials.</w:t>
            </w:r>
          </w:p>
        </w:tc>
      </w:tr>
      <w:tr w:rsidR="005B309E" w:rsidRPr="00E65DD4" w:rsidTr="00B3121A">
        <w:tc>
          <w:tcPr>
            <w:tcW w:w="648" w:type="dxa"/>
            <w:vMerge/>
          </w:tcPr>
          <w:p w:rsidR="005B309E" w:rsidRPr="00E65DD4" w:rsidRDefault="005B309E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5B309E" w:rsidRPr="00E65DD4" w:rsidRDefault="005B309E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40" w:type="dxa"/>
            <w:vMerge/>
          </w:tcPr>
          <w:p w:rsidR="005B309E" w:rsidRPr="00E65DD4" w:rsidRDefault="005B309E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4197" w:type="dxa"/>
            <w:vAlign w:val="center"/>
          </w:tcPr>
          <w:p w:rsidR="005B309E" w:rsidRPr="00D237D4" w:rsidRDefault="005B309E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237D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Illustrate the role of material selection in highway design and performance.</w:t>
            </w:r>
          </w:p>
        </w:tc>
      </w:tr>
      <w:tr w:rsidR="005B309E" w:rsidRPr="00E65DD4" w:rsidTr="00B3121A">
        <w:tc>
          <w:tcPr>
            <w:tcW w:w="648" w:type="dxa"/>
            <w:vMerge/>
          </w:tcPr>
          <w:p w:rsidR="005B309E" w:rsidRPr="00E65DD4" w:rsidRDefault="005B309E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5B309E" w:rsidRPr="00E65DD4" w:rsidRDefault="005B309E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40" w:type="dxa"/>
            <w:vMerge/>
          </w:tcPr>
          <w:p w:rsidR="005B309E" w:rsidRPr="00E65DD4" w:rsidRDefault="005B309E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4197" w:type="dxa"/>
            <w:vAlign w:val="center"/>
          </w:tcPr>
          <w:p w:rsidR="005B309E" w:rsidRPr="00D237D4" w:rsidRDefault="005B309E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237D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Apply material characterization techniques in real-world road construction projects.</w:t>
            </w:r>
          </w:p>
        </w:tc>
      </w:tr>
      <w:tr w:rsidR="005B309E" w:rsidRPr="00E65DD4" w:rsidTr="00B3121A">
        <w:tc>
          <w:tcPr>
            <w:tcW w:w="648" w:type="dxa"/>
            <w:vMerge/>
          </w:tcPr>
          <w:p w:rsidR="005B309E" w:rsidRPr="00E65DD4" w:rsidRDefault="005B309E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5B309E" w:rsidRPr="00E65DD4" w:rsidRDefault="005B309E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40" w:type="dxa"/>
            <w:vMerge/>
          </w:tcPr>
          <w:p w:rsidR="005B309E" w:rsidRPr="00E65DD4" w:rsidRDefault="005B309E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4197" w:type="dxa"/>
            <w:vAlign w:val="center"/>
          </w:tcPr>
          <w:p w:rsidR="005B309E" w:rsidRPr="00D237D4" w:rsidRDefault="005B309E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D237D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Analyze</w:t>
            </w:r>
            <w:proofErr w:type="spellEnd"/>
            <w:r w:rsidRPr="00D237D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the durability and performance characteristics of materials used in highways.</w:t>
            </w:r>
          </w:p>
        </w:tc>
      </w:tr>
      <w:tr w:rsidR="005B309E" w:rsidRPr="00E65DD4" w:rsidTr="00B3121A">
        <w:tc>
          <w:tcPr>
            <w:tcW w:w="648" w:type="dxa"/>
            <w:vMerge/>
          </w:tcPr>
          <w:p w:rsidR="005B309E" w:rsidRPr="00E65DD4" w:rsidRDefault="005B309E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5B309E" w:rsidRPr="00E65DD4" w:rsidRDefault="005B309E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40" w:type="dxa"/>
            <w:vMerge/>
          </w:tcPr>
          <w:p w:rsidR="005B309E" w:rsidRPr="00E65DD4" w:rsidRDefault="005B309E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4197" w:type="dxa"/>
            <w:vAlign w:val="center"/>
          </w:tcPr>
          <w:p w:rsidR="005B309E" w:rsidRPr="00D237D4" w:rsidRDefault="005B309E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237D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Evaluate advanced materials for sustainable and efficient highway construction.</w:t>
            </w:r>
          </w:p>
        </w:tc>
      </w:tr>
      <w:tr w:rsidR="005B309E" w:rsidRPr="00E65DD4" w:rsidTr="00B3121A">
        <w:tc>
          <w:tcPr>
            <w:tcW w:w="648" w:type="dxa"/>
            <w:vMerge w:val="restart"/>
          </w:tcPr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50" w:type="dxa"/>
            <w:vMerge/>
          </w:tcPr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 w:val="restart"/>
          </w:tcPr>
          <w:p w:rsidR="005B309E" w:rsidRPr="00764C9B" w:rsidRDefault="005B309E" w:rsidP="00B312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7D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MTE6103T - Railway, Airports, Ports, and Harbours</w:t>
            </w:r>
          </w:p>
        </w:tc>
        <w:tc>
          <w:tcPr>
            <w:tcW w:w="707" w:type="dxa"/>
          </w:tcPr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 1</w:t>
            </w:r>
          </w:p>
        </w:tc>
        <w:tc>
          <w:tcPr>
            <w:tcW w:w="4197" w:type="dxa"/>
            <w:vAlign w:val="center"/>
          </w:tcPr>
          <w:p w:rsidR="005B309E" w:rsidRPr="00D237D4" w:rsidRDefault="005B309E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237D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Describe the infrastructure and operations of railways, airports, ports, and </w:t>
            </w:r>
            <w:proofErr w:type="spellStart"/>
            <w:r w:rsidRPr="00D237D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harbors</w:t>
            </w:r>
            <w:proofErr w:type="spellEnd"/>
            <w:r w:rsidRPr="00D237D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5B309E" w:rsidRPr="00E65DD4" w:rsidTr="00B3121A">
        <w:tc>
          <w:tcPr>
            <w:tcW w:w="648" w:type="dxa"/>
            <w:vMerge/>
          </w:tcPr>
          <w:p w:rsidR="005B309E" w:rsidRPr="00E65DD4" w:rsidRDefault="005B309E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5B309E" w:rsidRPr="00E65DD4" w:rsidRDefault="005B309E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40" w:type="dxa"/>
            <w:vMerge/>
          </w:tcPr>
          <w:p w:rsidR="005B309E" w:rsidRPr="00E65DD4" w:rsidRDefault="005B309E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4197" w:type="dxa"/>
            <w:vAlign w:val="center"/>
          </w:tcPr>
          <w:p w:rsidR="005B309E" w:rsidRPr="00D237D4" w:rsidRDefault="005B309E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237D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Illustrate the design principles and layout considerations for these transportation hubs.</w:t>
            </w:r>
          </w:p>
        </w:tc>
      </w:tr>
      <w:tr w:rsidR="005B309E" w:rsidRPr="00E65DD4" w:rsidTr="00B3121A">
        <w:tc>
          <w:tcPr>
            <w:tcW w:w="648" w:type="dxa"/>
            <w:vMerge/>
          </w:tcPr>
          <w:p w:rsidR="005B309E" w:rsidRPr="00E65DD4" w:rsidRDefault="005B309E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5B309E" w:rsidRPr="00E65DD4" w:rsidRDefault="005B309E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40" w:type="dxa"/>
            <w:vMerge/>
          </w:tcPr>
          <w:p w:rsidR="005B309E" w:rsidRPr="00E65DD4" w:rsidRDefault="005B309E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4197" w:type="dxa"/>
            <w:vAlign w:val="center"/>
          </w:tcPr>
          <w:p w:rsidR="005B309E" w:rsidRPr="00D237D4" w:rsidRDefault="005B309E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237D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Apply the principles of planning and designing transportation terminals.</w:t>
            </w:r>
          </w:p>
        </w:tc>
      </w:tr>
      <w:tr w:rsidR="005B309E" w:rsidRPr="00E65DD4" w:rsidTr="00B3121A">
        <w:tc>
          <w:tcPr>
            <w:tcW w:w="648" w:type="dxa"/>
            <w:vMerge/>
          </w:tcPr>
          <w:p w:rsidR="005B309E" w:rsidRPr="00E65DD4" w:rsidRDefault="005B309E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5B309E" w:rsidRPr="00E65DD4" w:rsidRDefault="005B309E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40" w:type="dxa"/>
            <w:vMerge/>
          </w:tcPr>
          <w:p w:rsidR="005B309E" w:rsidRPr="00E65DD4" w:rsidRDefault="005B309E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4197" w:type="dxa"/>
            <w:vAlign w:val="center"/>
          </w:tcPr>
          <w:p w:rsidR="005B309E" w:rsidRPr="00D237D4" w:rsidRDefault="005B309E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D237D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Analyze</w:t>
            </w:r>
            <w:proofErr w:type="spellEnd"/>
            <w:r w:rsidRPr="00D237D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the challenges and solutions in the management of transport systems in these sectors.</w:t>
            </w:r>
          </w:p>
        </w:tc>
      </w:tr>
      <w:tr w:rsidR="005B309E" w:rsidRPr="00E65DD4" w:rsidTr="00B3121A">
        <w:tc>
          <w:tcPr>
            <w:tcW w:w="648" w:type="dxa"/>
            <w:vMerge/>
          </w:tcPr>
          <w:p w:rsidR="005B309E" w:rsidRPr="00E65DD4" w:rsidRDefault="005B309E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5B309E" w:rsidRPr="00E65DD4" w:rsidRDefault="005B309E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40" w:type="dxa"/>
            <w:vMerge/>
          </w:tcPr>
          <w:p w:rsidR="005B309E" w:rsidRPr="00E65DD4" w:rsidRDefault="005B309E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4197" w:type="dxa"/>
            <w:vAlign w:val="center"/>
          </w:tcPr>
          <w:p w:rsidR="005B309E" w:rsidRPr="00D237D4" w:rsidRDefault="005B309E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237D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Evaluate the economic and environmental impact of transportation infrastructure.</w:t>
            </w:r>
          </w:p>
        </w:tc>
      </w:tr>
      <w:tr w:rsidR="005B309E" w:rsidRPr="00E65DD4" w:rsidTr="00B3121A">
        <w:tc>
          <w:tcPr>
            <w:tcW w:w="648" w:type="dxa"/>
            <w:vMerge w:val="restart"/>
          </w:tcPr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1350" w:type="dxa"/>
            <w:vMerge/>
          </w:tcPr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 w:val="restart"/>
          </w:tcPr>
          <w:p w:rsidR="005B309E" w:rsidRPr="00764C9B" w:rsidRDefault="005B309E" w:rsidP="00B312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7D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MTE6106T - Management of Quality and Safety in Highway Construction</w:t>
            </w:r>
          </w:p>
        </w:tc>
        <w:tc>
          <w:tcPr>
            <w:tcW w:w="707" w:type="dxa"/>
          </w:tcPr>
          <w:p w:rsidR="005B309E" w:rsidRPr="00E65DD4" w:rsidRDefault="005B309E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 1</w:t>
            </w:r>
          </w:p>
        </w:tc>
        <w:tc>
          <w:tcPr>
            <w:tcW w:w="4197" w:type="dxa"/>
            <w:vAlign w:val="center"/>
          </w:tcPr>
          <w:p w:rsidR="005B309E" w:rsidRPr="00D237D4" w:rsidRDefault="005B309E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237D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Explain the importance of quality and safety management in highway construction.</w:t>
            </w:r>
          </w:p>
        </w:tc>
      </w:tr>
      <w:tr w:rsidR="00A42879" w:rsidRPr="00E65DD4" w:rsidTr="00B3121A">
        <w:tc>
          <w:tcPr>
            <w:tcW w:w="648" w:type="dxa"/>
            <w:vMerge/>
          </w:tcPr>
          <w:p w:rsidR="00A42879" w:rsidRPr="00E65DD4" w:rsidRDefault="00A42879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A42879" w:rsidRPr="00E65DD4" w:rsidRDefault="00A42879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40" w:type="dxa"/>
            <w:vMerge/>
          </w:tcPr>
          <w:p w:rsidR="00A42879" w:rsidRPr="00E65DD4" w:rsidRDefault="00A42879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A42879" w:rsidRPr="00E65DD4" w:rsidRDefault="00A42879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4197" w:type="dxa"/>
            <w:vAlign w:val="center"/>
          </w:tcPr>
          <w:p w:rsidR="00A42879" w:rsidRPr="00D237D4" w:rsidRDefault="00A42879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237D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Illustrate various quality control and safety measures in construction projects.</w:t>
            </w:r>
          </w:p>
        </w:tc>
      </w:tr>
      <w:tr w:rsidR="00A42879" w:rsidRPr="00E65DD4" w:rsidTr="00B3121A">
        <w:tc>
          <w:tcPr>
            <w:tcW w:w="648" w:type="dxa"/>
            <w:vMerge/>
          </w:tcPr>
          <w:p w:rsidR="00A42879" w:rsidRPr="00E65DD4" w:rsidRDefault="00A42879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A42879" w:rsidRPr="00E65DD4" w:rsidRDefault="00A42879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40" w:type="dxa"/>
            <w:vMerge/>
          </w:tcPr>
          <w:p w:rsidR="00A42879" w:rsidRPr="00E65DD4" w:rsidRDefault="00A42879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A42879" w:rsidRPr="00E65DD4" w:rsidRDefault="00A42879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4197" w:type="dxa"/>
            <w:vAlign w:val="center"/>
          </w:tcPr>
          <w:p w:rsidR="00A42879" w:rsidRPr="00D237D4" w:rsidRDefault="00A42879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237D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Apply quality management techniques to highway construction projects.</w:t>
            </w:r>
          </w:p>
        </w:tc>
      </w:tr>
      <w:tr w:rsidR="00A42879" w:rsidRPr="00E65DD4" w:rsidTr="00B3121A">
        <w:tc>
          <w:tcPr>
            <w:tcW w:w="648" w:type="dxa"/>
            <w:vMerge/>
          </w:tcPr>
          <w:p w:rsidR="00A42879" w:rsidRPr="00E65DD4" w:rsidRDefault="00A42879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A42879" w:rsidRPr="00E65DD4" w:rsidRDefault="00A42879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40" w:type="dxa"/>
            <w:vMerge/>
          </w:tcPr>
          <w:p w:rsidR="00A42879" w:rsidRPr="00E65DD4" w:rsidRDefault="00A42879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A42879" w:rsidRPr="00E65DD4" w:rsidRDefault="00A42879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4197" w:type="dxa"/>
            <w:vAlign w:val="center"/>
          </w:tcPr>
          <w:p w:rsidR="00A42879" w:rsidRPr="00D237D4" w:rsidRDefault="00A42879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D237D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Analyze</w:t>
            </w:r>
            <w:proofErr w:type="spellEnd"/>
            <w:r w:rsidRPr="00D237D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the safety challenges and mitigation strategies in highway construction.</w:t>
            </w:r>
          </w:p>
        </w:tc>
      </w:tr>
      <w:tr w:rsidR="00A42879" w:rsidRPr="00E65DD4" w:rsidTr="00B3121A">
        <w:tc>
          <w:tcPr>
            <w:tcW w:w="648" w:type="dxa"/>
            <w:vMerge/>
          </w:tcPr>
          <w:p w:rsidR="00A42879" w:rsidRPr="00E65DD4" w:rsidRDefault="00A42879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A42879" w:rsidRPr="00E65DD4" w:rsidRDefault="00A42879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40" w:type="dxa"/>
            <w:vMerge/>
          </w:tcPr>
          <w:p w:rsidR="00A42879" w:rsidRPr="00E65DD4" w:rsidRDefault="00A42879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A42879" w:rsidRPr="00E65DD4" w:rsidRDefault="00A42879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4197" w:type="dxa"/>
            <w:vAlign w:val="center"/>
          </w:tcPr>
          <w:p w:rsidR="00A42879" w:rsidRPr="00D237D4" w:rsidRDefault="00A42879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237D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Evaluate the effectiveness of safety and quality assurance systems in construction projects.</w:t>
            </w:r>
          </w:p>
        </w:tc>
      </w:tr>
      <w:tr w:rsidR="00A42879" w:rsidRPr="00E65DD4" w:rsidTr="00B3121A">
        <w:tc>
          <w:tcPr>
            <w:tcW w:w="648" w:type="dxa"/>
            <w:vMerge w:val="restart"/>
          </w:tcPr>
          <w:p w:rsidR="00A42879" w:rsidRPr="00E65DD4" w:rsidRDefault="00A42879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A42879" w:rsidRPr="00E65DD4" w:rsidRDefault="00A42879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A42879" w:rsidRPr="00E65DD4" w:rsidRDefault="00A42879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A42879" w:rsidRPr="00E65DD4" w:rsidRDefault="00A42879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A42879" w:rsidRPr="00E65DD4" w:rsidRDefault="00A42879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A42879" w:rsidRPr="00E65DD4" w:rsidRDefault="00A42879" w:rsidP="00B3121A">
            <w:pPr>
              <w:rPr>
                <w:rFonts w:ascii="Times New Roman" w:hAnsi="Times New Roman" w:cs="Times New Roman"/>
                <w:lang w:val="en-US"/>
              </w:rPr>
            </w:pPr>
          </w:p>
          <w:p w:rsidR="00A42879" w:rsidRPr="00E65DD4" w:rsidRDefault="00A42879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350" w:type="dxa"/>
            <w:vMerge/>
          </w:tcPr>
          <w:p w:rsidR="00A42879" w:rsidRPr="00E65DD4" w:rsidRDefault="00A42879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 w:val="restart"/>
          </w:tcPr>
          <w:p w:rsidR="00A42879" w:rsidRPr="00E65DD4" w:rsidRDefault="00A42879" w:rsidP="00B3121A">
            <w:pPr>
              <w:rPr>
                <w:rFonts w:ascii="Times New Roman" w:hAnsi="Times New Roman" w:cs="Times New Roman"/>
              </w:rPr>
            </w:pPr>
          </w:p>
          <w:p w:rsidR="00A42879" w:rsidRPr="00E65DD4" w:rsidRDefault="00A42879" w:rsidP="00B3121A">
            <w:pPr>
              <w:rPr>
                <w:rFonts w:ascii="Times New Roman" w:hAnsi="Times New Roman" w:cs="Times New Roman"/>
              </w:rPr>
            </w:pPr>
          </w:p>
          <w:p w:rsidR="00A42879" w:rsidRPr="00E65DD4" w:rsidRDefault="00A42879" w:rsidP="00B3121A">
            <w:pPr>
              <w:rPr>
                <w:rFonts w:ascii="Times New Roman" w:hAnsi="Times New Roman" w:cs="Times New Roman"/>
              </w:rPr>
            </w:pPr>
          </w:p>
          <w:p w:rsidR="00A42879" w:rsidRPr="00E65DD4" w:rsidRDefault="00A42879" w:rsidP="00B3121A">
            <w:pPr>
              <w:rPr>
                <w:rFonts w:ascii="Times New Roman" w:hAnsi="Times New Roman" w:cs="Times New Roman"/>
              </w:rPr>
            </w:pPr>
          </w:p>
          <w:p w:rsidR="00A42879" w:rsidRPr="00E65DD4" w:rsidRDefault="00A42879" w:rsidP="00B3121A">
            <w:pPr>
              <w:rPr>
                <w:rFonts w:ascii="Times New Roman" w:hAnsi="Times New Roman" w:cs="Times New Roman"/>
              </w:rPr>
            </w:pPr>
          </w:p>
          <w:p w:rsidR="00A42879" w:rsidRPr="00E65DD4" w:rsidRDefault="00A42879" w:rsidP="00B3121A">
            <w:pPr>
              <w:rPr>
                <w:rFonts w:ascii="Times New Roman" w:hAnsi="Times New Roman" w:cs="Times New Roman"/>
              </w:rPr>
            </w:pPr>
          </w:p>
          <w:p w:rsidR="00A42879" w:rsidRPr="00144750" w:rsidRDefault="00A42879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144750">
              <w:rPr>
                <w:rFonts w:ascii="Times New Roman" w:hAnsi="Times New Roman" w:cs="Times New Roman"/>
                <w:lang w:val="en-US"/>
              </w:rPr>
              <w:t>Research Methodology and IPR (MLC6101T)</w:t>
            </w:r>
          </w:p>
        </w:tc>
        <w:tc>
          <w:tcPr>
            <w:tcW w:w="707" w:type="dxa"/>
          </w:tcPr>
          <w:p w:rsidR="00A42879" w:rsidRPr="00E65DD4" w:rsidRDefault="00A42879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 1</w:t>
            </w:r>
          </w:p>
        </w:tc>
        <w:tc>
          <w:tcPr>
            <w:tcW w:w="4197" w:type="dxa"/>
            <w:vAlign w:val="center"/>
          </w:tcPr>
          <w:p w:rsidR="00A42879" w:rsidRPr="006661CD" w:rsidRDefault="00A42879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Explain the fundamentals of research methodology. (Understanding)</w:t>
            </w:r>
          </w:p>
        </w:tc>
      </w:tr>
      <w:tr w:rsidR="00A42879" w:rsidRPr="00E65DD4" w:rsidTr="00B3121A">
        <w:tc>
          <w:tcPr>
            <w:tcW w:w="648" w:type="dxa"/>
            <w:vMerge/>
          </w:tcPr>
          <w:p w:rsidR="00A42879" w:rsidRPr="00E65DD4" w:rsidRDefault="00A42879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A42879" w:rsidRPr="00E65DD4" w:rsidRDefault="00A42879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40" w:type="dxa"/>
            <w:vMerge/>
          </w:tcPr>
          <w:p w:rsidR="00A42879" w:rsidRPr="00E65DD4" w:rsidRDefault="00A42879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A42879" w:rsidRPr="00E65DD4" w:rsidRDefault="00A42879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4197" w:type="dxa"/>
            <w:vAlign w:val="center"/>
          </w:tcPr>
          <w:p w:rsidR="00A42879" w:rsidRPr="006661CD" w:rsidRDefault="00A42879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Apply research design techniques in problem-solving. (Applying)</w:t>
            </w:r>
          </w:p>
        </w:tc>
      </w:tr>
      <w:tr w:rsidR="00A42879" w:rsidRPr="00E65DD4" w:rsidTr="00B3121A">
        <w:tc>
          <w:tcPr>
            <w:tcW w:w="648" w:type="dxa"/>
            <w:vMerge/>
          </w:tcPr>
          <w:p w:rsidR="00A42879" w:rsidRPr="00E65DD4" w:rsidRDefault="00A42879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A42879" w:rsidRPr="00E65DD4" w:rsidRDefault="00A42879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40" w:type="dxa"/>
            <w:vMerge/>
          </w:tcPr>
          <w:p w:rsidR="00A42879" w:rsidRPr="00E65DD4" w:rsidRDefault="00A42879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A42879" w:rsidRPr="00E65DD4" w:rsidRDefault="00A42879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4197" w:type="dxa"/>
            <w:vAlign w:val="center"/>
          </w:tcPr>
          <w:p w:rsidR="00A42879" w:rsidRPr="006661CD" w:rsidRDefault="00A42879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various intellectual property rights (IPR) policies. (Analyzing)</w:t>
            </w:r>
          </w:p>
        </w:tc>
      </w:tr>
      <w:tr w:rsidR="00A42879" w:rsidRPr="00E65DD4" w:rsidTr="00B3121A">
        <w:tc>
          <w:tcPr>
            <w:tcW w:w="648" w:type="dxa"/>
            <w:vMerge/>
          </w:tcPr>
          <w:p w:rsidR="00A42879" w:rsidRPr="00E65DD4" w:rsidRDefault="00A42879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A42879" w:rsidRPr="00E65DD4" w:rsidRDefault="00A42879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40" w:type="dxa"/>
            <w:vMerge/>
          </w:tcPr>
          <w:p w:rsidR="00A42879" w:rsidRPr="00E65DD4" w:rsidRDefault="00A42879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A42879" w:rsidRPr="00E65DD4" w:rsidRDefault="00A42879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4197" w:type="dxa"/>
            <w:vAlign w:val="center"/>
          </w:tcPr>
          <w:p w:rsidR="00A42879" w:rsidRPr="006661CD" w:rsidRDefault="00A42879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Evaluate the impact of patents and copyrights in research. (Analyzing)</w:t>
            </w:r>
          </w:p>
        </w:tc>
      </w:tr>
      <w:tr w:rsidR="00A42879" w:rsidRPr="00E65DD4" w:rsidTr="00B3121A">
        <w:tc>
          <w:tcPr>
            <w:tcW w:w="648" w:type="dxa"/>
            <w:vMerge/>
          </w:tcPr>
          <w:p w:rsidR="00A42879" w:rsidRPr="00E65DD4" w:rsidRDefault="00A42879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A42879" w:rsidRPr="00E65DD4" w:rsidRDefault="00A42879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40" w:type="dxa"/>
            <w:vMerge/>
          </w:tcPr>
          <w:p w:rsidR="00A42879" w:rsidRPr="00E65DD4" w:rsidRDefault="00A42879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A42879" w:rsidRPr="00E65DD4" w:rsidRDefault="00A42879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4197" w:type="dxa"/>
            <w:vAlign w:val="center"/>
          </w:tcPr>
          <w:p w:rsidR="00A42879" w:rsidRPr="006661CD" w:rsidRDefault="00A42879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Use ethical guidelines in research and publication. (Applying)</w:t>
            </w:r>
          </w:p>
        </w:tc>
      </w:tr>
      <w:tr w:rsidR="00A42879" w:rsidRPr="00E65DD4" w:rsidTr="00B3121A">
        <w:tc>
          <w:tcPr>
            <w:tcW w:w="648" w:type="dxa"/>
            <w:vMerge w:val="restart"/>
          </w:tcPr>
          <w:p w:rsidR="00A42879" w:rsidRPr="00E65DD4" w:rsidRDefault="00A42879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06</w:t>
            </w:r>
          </w:p>
          <w:p w:rsidR="00A42879" w:rsidRPr="00E65DD4" w:rsidRDefault="00A42879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A42879" w:rsidRPr="00E65DD4" w:rsidRDefault="00A42879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40" w:type="dxa"/>
            <w:vMerge w:val="restart"/>
          </w:tcPr>
          <w:p w:rsidR="00A42879" w:rsidRDefault="00A42879" w:rsidP="00B3121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42879" w:rsidRDefault="00A42879" w:rsidP="00B3121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42879" w:rsidRPr="002A7706" w:rsidRDefault="00A42879" w:rsidP="00B312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61CD">
              <w:rPr>
                <w:rFonts w:ascii="Times New Roman" w:eastAsia="Times New Roman" w:hAnsi="Times New Roman" w:cs="Times New Roman"/>
              </w:rPr>
              <w:t>Disaster Management (AUD6101T)</w:t>
            </w:r>
          </w:p>
        </w:tc>
        <w:tc>
          <w:tcPr>
            <w:tcW w:w="707" w:type="dxa"/>
          </w:tcPr>
          <w:p w:rsidR="00A42879" w:rsidRPr="00E65DD4" w:rsidRDefault="00A42879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 1</w:t>
            </w:r>
          </w:p>
        </w:tc>
        <w:tc>
          <w:tcPr>
            <w:tcW w:w="4197" w:type="dxa"/>
            <w:vAlign w:val="center"/>
          </w:tcPr>
          <w:p w:rsidR="00A42879" w:rsidRPr="006661CD" w:rsidRDefault="00A42879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Describe types and causes of disasters. (Understanding)</w:t>
            </w:r>
          </w:p>
        </w:tc>
      </w:tr>
      <w:tr w:rsidR="00A42879" w:rsidRPr="00E65DD4" w:rsidTr="00B3121A">
        <w:tc>
          <w:tcPr>
            <w:tcW w:w="648" w:type="dxa"/>
            <w:vMerge/>
          </w:tcPr>
          <w:p w:rsidR="00A42879" w:rsidRDefault="00A42879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A42879" w:rsidRDefault="00A42879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A42879" w:rsidRPr="00E65DD4" w:rsidRDefault="00A42879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A42879" w:rsidRPr="00E65DD4" w:rsidRDefault="00A42879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4197" w:type="dxa"/>
            <w:vAlign w:val="center"/>
          </w:tcPr>
          <w:p w:rsidR="00A42879" w:rsidRPr="006661CD" w:rsidRDefault="00A42879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Apply disaster risk reduction strategies. (Applying)</w:t>
            </w:r>
          </w:p>
        </w:tc>
      </w:tr>
      <w:tr w:rsidR="00A42879" w:rsidRPr="00E65DD4" w:rsidTr="00B3121A">
        <w:tc>
          <w:tcPr>
            <w:tcW w:w="648" w:type="dxa"/>
            <w:vMerge/>
          </w:tcPr>
          <w:p w:rsidR="00A42879" w:rsidRDefault="00A42879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A42879" w:rsidRDefault="00A42879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A42879" w:rsidRPr="00E65DD4" w:rsidRDefault="00A42879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A42879" w:rsidRPr="00E65DD4" w:rsidRDefault="00A42879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4197" w:type="dxa"/>
            <w:vAlign w:val="center"/>
          </w:tcPr>
          <w:p w:rsidR="00A42879" w:rsidRPr="006661CD" w:rsidRDefault="00A42879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impact of disasters on infrastructure and society. (Analyzing)</w:t>
            </w:r>
          </w:p>
        </w:tc>
      </w:tr>
      <w:tr w:rsidR="00A42879" w:rsidRPr="00E65DD4" w:rsidTr="00B3121A">
        <w:tc>
          <w:tcPr>
            <w:tcW w:w="648" w:type="dxa"/>
            <w:vMerge/>
          </w:tcPr>
          <w:p w:rsidR="00A42879" w:rsidRDefault="00A42879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A42879" w:rsidRDefault="00A42879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A42879" w:rsidRPr="00E65DD4" w:rsidRDefault="00A42879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A42879" w:rsidRPr="00E65DD4" w:rsidRDefault="00A42879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4197" w:type="dxa"/>
            <w:vAlign w:val="center"/>
          </w:tcPr>
          <w:p w:rsidR="00A42879" w:rsidRPr="006661CD" w:rsidRDefault="00A42879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Evaluate disaster preparedness and response plans. (Analyzing)</w:t>
            </w:r>
          </w:p>
        </w:tc>
      </w:tr>
      <w:tr w:rsidR="00A42879" w:rsidRPr="00E65DD4" w:rsidTr="00B3121A">
        <w:tc>
          <w:tcPr>
            <w:tcW w:w="648" w:type="dxa"/>
            <w:vMerge/>
          </w:tcPr>
          <w:p w:rsidR="00A42879" w:rsidRDefault="00A42879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A42879" w:rsidRDefault="00A42879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A42879" w:rsidRPr="00E65DD4" w:rsidRDefault="00A42879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A42879" w:rsidRPr="00E65DD4" w:rsidRDefault="00A42879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4197" w:type="dxa"/>
            <w:vAlign w:val="center"/>
          </w:tcPr>
          <w:p w:rsidR="00A42879" w:rsidRPr="006661CD" w:rsidRDefault="00A42879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Implement mitigation strategies for disaster management. (Applying)</w:t>
            </w:r>
          </w:p>
        </w:tc>
      </w:tr>
      <w:tr w:rsidR="00C302FC" w:rsidRPr="00E65DD4" w:rsidTr="00B3121A">
        <w:tc>
          <w:tcPr>
            <w:tcW w:w="648" w:type="dxa"/>
            <w:vMerge w:val="restart"/>
          </w:tcPr>
          <w:p w:rsidR="00C302FC" w:rsidRDefault="00C302FC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07</w:t>
            </w:r>
          </w:p>
        </w:tc>
        <w:tc>
          <w:tcPr>
            <w:tcW w:w="1350" w:type="dxa"/>
            <w:vMerge w:val="restart"/>
          </w:tcPr>
          <w:p w:rsidR="00C302FC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M.</w:t>
            </w:r>
            <w:r w:rsidRPr="00E65DD4">
              <w:rPr>
                <w:rFonts w:ascii="Times New Roman" w:hAnsi="Times New Roman" w:cs="Times New Roman"/>
                <w:lang w:val="en-US"/>
              </w:rPr>
              <w:t xml:space="preserve"> Tech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E65DD4">
              <w:rPr>
                <w:rFonts w:ascii="Times New Roman" w:hAnsi="Times New Roman" w:cs="Times New Roman"/>
                <w:lang w:val="en-US"/>
              </w:rPr>
              <w:t xml:space="preserve"> &amp; 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E65DD4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E65DD4">
              <w:rPr>
                <w:rFonts w:ascii="Times New Roman" w:hAnsi="Times New Roman" w:cs="Times New Roman"/>
                <w:lang w:val="en-US"/>
              </w:rPr>
              <w:t>Sem</w:t>
            </w:r>
            <w:proofErr w:type="spellEnd"/>
          </w:p>
        </w:tc>
        <w:tc>
          <w:tcPr>
            <w:tcW w:w="2340" w:type="dxa"/>
            <w:vMerge w:val="restart"/>
          </w:tcPr>
          <w:p w:rsidR="00C302FC" w:rsidRPr="00764C9B" w:rsidRDefault="00C302FC" w:rsidP="00B312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03B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MTE6201T - Pavement Analysis, Design and Construction</w:t>
            </w:r>
          </w:p>
        </w:tc>
        <w:tc>
          <w:tcPr>
            <w:tcW w:w="707" w:type="dxa"/>
          </w:tcPr>
          <w:p w:rsidR="00C302FC" w:rsidRPr="00E65DD4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 1</w:t>
            </w:r>
          </w:p>
        </w:tc>
        <w:tc>
          <w:tcPr>
            <w:tcW w:w="4197" w:type="dxa"/>
            <w:vAlign w:val="center"/>
          </w:tcPr>
          <w:p w:rsidR="00C302FC" w:rsidRPr="009303BA" w:rsidRDefault="00C302FC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303B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Explain the fundamentals of pavement materials and design principles.</w:t>
            </w:r>
          </w:p>
        </w:tc>
      </w:tr>
      <w:tr w:rsidR="00C302FC" w:rsidRPr="00E65DD4" w:rsidTr="00B3121A">
        <w:tc>
          <w:tcPr>
            <w:tcW w:w="648" w:type="dxa"/>
            <w:vMerge/>
          </w:tcPr>
          <w:p w:rsidR="00C302FC" w:rsidRDefault="00C302FC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C302FC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C302FC" w:rsidRPr="00E65DD4" w:rsidRDefault="00C302FC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C302FC" w:rsidRPr="00E65DD4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4197" w:type="dxa"/>
            <w:vAlign w:val="center"/>
          </w:tcPr>
          <w:p w:rsidR="00C302FC" w:rsidRPr="009303BA" w:rsidRDefault="00C302FC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303B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Illustrate the different types of pavements and their characteristics.</w:t>
            </w:r>
          </w:p>
        </w:tc>
      </w:tr>
      <w:tr w:rsidR="00C302FC" w:rsidRPr="00E65DD4" w:rsidTr="00B3121A">
        <w:tc>
          <w:tcPr>
            <w:tcW w:w="648" w:type="dxa"/>
            <w:vMerge/>
          </w:tcPr>
          <w:p w:rsidR="00C302FC" w:rsidRDefault="00C302FC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C302FC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C302FC" w:rsidRPr="00E65DD4" w:rsidRDefault="00C302FC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C302FC" w:rsidRPr="00E65DD4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4197" w:type="dxa"/>
            <w:vAlign w:val="center"/>
          </w:tcPr>
          <w:p w:rsidR="00C302FC" w:rsidRPr="009303BA" w:rsidRDefault="00C302FC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303B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Apply the principles of pavement analysis in designing flexible and rigid pavements.</w:t>
            </w:r>
          </w:p>
        </w:tc>
      </w:tr>
      <w:tr w:rsidR="00C302FC" w:rsidRPr="00E65DD4" w:rsidTr="00B3121A">
        <w:tc>
          <w:tcPr>
            <w:tcW w:w="648" w:type="dxa"/>
            <w:vMerge/>
          </w:tcPr>
          <w:p w:rsidR="00C302FC" w:rsidRDefault="00C302FC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C302FC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C302FC" w:rsidRPr="00E65DD4" w:rsidRDefault="00C302FC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C302FC" w:rsidRPr="00E65DD4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4197" w:type="dxa"/>
            <w:vAlign w:val="center"/>
          </w:tcPr>
          <w:p w:rsidR="00C302FC" w:rsidRPr="009303BA" w:rsidRDefault="00C302FC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303B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Analyze</w:t>
            </w:r>
            <w:proofErr w:type="spellEnd"/>
            <w:r w:rsidRPr="009303B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the stress distribution and performance of pavements under traffic loads.</w:t>
            </w:r>
          </w:p>
        </w:tc>
      </w:tr>
      <w:tr w:rsidR="00C302FC" w:rsidRPr="00E65DD4" w:rsidTr="00B3121A">
        <w:tc>
          <w:tcPr>
            <w:tcW w:w="648" w:type="dxa"/>
            <w:vMerge/>
          </w:tcPr>
          <w:p w:rsidR="00C302FC" w:rsidRDefault="00C302FC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C302FC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C302FC" w:rsidRPr="00E65DD4" w:rsidRDefault="00C302FC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C302FC" w:rsidRPr="00E65DD4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4197" w:type="dxa"/>
            <w:vAlign w:val="center"/>
          </w:tcPr>
          <w:p w:rsidR="00C302FC" w:rsidRPr="009303BA" w:rsidRDefault="00C302FC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303B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Evaluate the use of modern tools and technologies in pavement design.</w:t>
            </w:r>
          </w:p>
        </w:tc>
      </w:tr>
      <w:tr w:rsidR="00C302FC" w:rsidRPr="00E65DD4" w:rsidTr="00B3121A">
        <w:tc>
          <w:tcPr>
            <w:tcW w:w="648" w:type="dxa"/>
            <w:vMerge w:val="restart"/>
          </w:tcPr>
          <w:p w:rsidR="00C302FC" w:rsidRDefault="00C302FC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08</w:t>
            </w:r>
          </w:p>
        </w:tc>
        <w:tc>
          <w:tcPr>
            <w:tcW w:w="1350" w:type="dxa"/>
            <w:vMerge/>
          </w:tcPr>
          <w:p w:rsidR="00C302FC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 w:val="restart"/>
          </w:tcPr>
          <w:p w:rsidR="00C302FC" w:rsidRPr="00764C9B" w:rsidRDefault="00C302FC" w:rsidP="00B312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03B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MTE6202T - Traffic Engineering &amp;</w:t>
            </w:r>
            <w:proofErr w:type="spellStart"/>
            <w:r w:rsidRPr="009303B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Modeling</w:t>
            </w:r>
            <w:proofErr w:type="spellEnd"/>
          </w:p>
        </w:tc>
        <w:tc>
          <w:tcPr>
            <w:tcW w:w="707" w:type="dxa"/>
          </w:tcPr>
          <w:p w:rsidR="00C302FC" w:rsidRPr="00E65DD4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 1</w:t>
            </w:r>
          </w:p>
        </w:tc>
        <w:tc>
          <w:tcPr>
            <w:tcW w:w="4197" w:type="dxa"/>
            <w:vAlign w:val="center"/>
          </w:tcPr>
          <w:p w:rsidR="00C302FC" w:rsidRPr="009303BA" w:rsidRDefault="00C302FC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303B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Describe the principles and concepts of traffic flow and transportation systems.</w:t>
            </w:r>
          </w:p>
        </w:tc>
      </w:tr>
      <w:tr w:rsidR="00C302FC" w:rsidRPr="00E65DD4" w:rsidTr="00B3121A">
        <w:tc>
          <w:tcPr>
            <w:tcW w:w="648" w:type="dxa"/>
            <w:vMerge/>
          </w:tcPr>
          <w:p w:rsidR="00C302FC" w:rsidRDefault="00C302FC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C302FC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C302FC" w:rsidRPr="00E65DD4" w:rsidRDefault="00C302FC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C302FC" w:rsidRPr="00E65DD4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4197" w:type="dxa"/>
            <w:vAlign w:val="center"/>
          </w:tcPr>
          <w:p w:rsidR="00C302FC" w:rsidRPr="009303BA" w:rsidRDefault="00C302FC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303B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Explain the methods used in traffic data collection and analysis.</w:t>
            </w:r>
          </w:p>
        </w:tc>
      </w:tr>
      <w:tr w:rsidR="00C302FC" w:rsidRPr="00E65DD4" w:rsidTr="00B3121A">
        <w:tc>
          <w:tcPr>
            <w:tcW w:w="648" w:type="dxa"/>
            <w:vMerge/>
          </w:tcPr>
          <w:p w:rsidR="00C302FC" w:rsidRDefault="00C302FC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C302FC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C302FC" w:rsidRPr="00E65DD4" w:rsidRDefault="00C302FC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C302FC" w:rsidRPr="00E65DD4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4197" w:type="dxa"/>
            <w:vAlign w:val="center"/>
          </w:tcPr>
          <w:p w:rsidR="00C302FC" w:rsidRPr="009303BA" w:rsidRDefault="00C302FC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303B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Apply traffic </w:t>
            </w:r>
            <w:proofErr w:type="spellStart"/>
            <w:r w:rsidRPr="009303B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modeling</w:t>
            </w:r>
            <w:proofErr w:type="spellEnd"/>
            <w:r w:rsidRPr="009303B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techniques to predict traffic patterns and congestion.</w:t>
            </w:r>
          </w:p>
        </w:tc>
      </w:tr>
      <w:tr w:rsidR="00C302FC" w:rsidRPr="00E65DD4" w:rsidTr="00B3121A">
        <w:tc>
          <w:tcPr>
            <w:tcW w:w="648" w:type="dxa"/>
            <w:vMerge/>
          </w:tcPr>
          <w:p w:rsidR="00C302FC" w:rsidRDefault="00C302FC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C302FC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C302FC" w:rsidRPr="00E65DD4" w:rsidRDefault="00C302FC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C302FC" w:rsidRPr="00E65DD4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4197" w:type="dxa"/>
            <w:vAlign w:val="center"/>
          </w:tcPr>
          <w:p w:rsidR="00C302FC" w:rsidRPr="009303BA" w:rsidRDefault="00C302FC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303B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Analyze</w:t>
            </w:r>
            <w:proofErr w:type="spellEnd"/>
            <w:r w:rsidRPr="009303B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the effectiveness of various traffic management techniques.</w:t>
            </w:r>
          </w:p>
        </w:tc>
      </w:tr>
      <w:tr w:rsidR="00C302FC" w:rsidRPr="00E65DD4" w:rsidTr="00B3121A">
        <w:tc>
          <w:tcPr>
            <w:tcW w:w="648" w:type="dxa"/>
            <w:vMerge/>
          </w:tcPr>
          <w:p w:rsidR="00C302FC" w:rsidRDefault="00C302FC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C302FC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C302FC" w:rsidRPr="00E65DD4" w:rsidRDefault="00C302FC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C302FC" w:rsidRPr="00E65DD4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4197" w:type="dxa"/>
            <w:vAlign w:val="center"/>
          </w:tcPr>
          <w:p w:rsidR="00C302FC" w:rsidRPr="009303BA" w:rsidRDefault="00C302FC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303B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Evaluate the impact of traffic management systems on urban mobility.</w:t>
            </w:r>
          </w:p>
        </w:tc>
      </w:tr>
      <w:tr w:rsidR="00C302FC" w:rsidRPr="00E65DD4" w:rsidTr="00B3121A">
        <w:tc>
          <w:tcPr>
            <w:tcW w:w="648" w:type="dxa"/>
            <w:vMerge w:val="restart"/>
          </w:tcPr>
          <w:p w:rsidR="00C302FC" w:rsidRDefault="00C302FC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09</w:t>
            </w:r>
          </w:p>
        </w:tc>
        <w:tc>
          <w:tcPr>
            <w:tcW w:w="1350" w:type="dxa"/>
            <w:vMerge/>
          </w:tcPr>
          <w:p w:rsidR="00C302FC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 w:val="restart"/>
          </w:tcPr>
          <w:p w:rsidR="00C302FC" w:rsidRPr="00764C9B" w:rsidRDefault="00C302FC" w:rsidP="00B312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03B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MTE6204T - Urban Mass Transportation System</w:t>
            </w:r>
          </w:p>
        </w:tc>
        <w:tc>
          <w:tcPr>
            <w:tcW w:w="707" w:type="dxa"/>
          </w:tcPr>
          <w:p w:rsidR="00C302FC" w:rsidRPr="00E65DD4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 1</w:t>
            </w:r>
          </w:p>
        </w:tc>
        <w:tc>
          <w:tcPr>
            <w:tcW w:w="4197" w:type="dxa"/>
            <w:vAlign w:val="center"/>
          </w:tcPr>
          <w:p w:rsidR="00C302FC" w:rsidRPr="009303BA" w:rsidRDefault="00C302FC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303B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Describe the structure and components of urban mass transportation systems.</w:t>
            </w:r>
          </w:p>
        </w:tc>
      </w:tr>
      <w:tr w:rsidR="00C302FC" w:rsidRPr="00E65DD4" w:rsidTr="00B3121A">
        <w:tc>
          <w:tcPr>
            <w:tcW w:w="648" w:type="dxa"/>
            <w:vMerge/>
          </w:tcPr>
          <w:p w:rsidR="00C302FC" w:rsidRDefault="00C302FC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C302FC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C302FC" w:rsidRPr="00E65DD4" w:rsidRDefault="00C302FC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C302FC" w:rsidRPr="00E65DD4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4197" w:type="dxa"/>
            <w:vAlign w:val="center"/>
          </w:tcPr>
          <w:p w:rsidR="00C302FC" w:rsidRPr="009303BA" w:rsidRDefault="00C302FC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303B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Explain the design and operational strategies for efficient transportation systems.</w:t>
            </w:r>
          </w:p>
        </w:tc>
      </w:tr>
      <w:tr w:rsidR="00C302FC" w:rsidRPr="00E65DD4" w:rsidTr="00B3121A">
        <w:tc>
          <w:tcPr>
            <w:tcW w:w="648" w:type="dxa"/>
            <w:vMerge/>
          </w:tcPr>
          <w:p w:rsidR="00C302FC" w:rsidRDefault="00C302FC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C302FC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C302FC" w:rsidRPr="00E65DD4" w:rsidRDefault="00C302FC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C302FC" w:rsidRPr="00E65DD4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4197" w:type="dxa"/>
            <w:vAlign w:val="center"/>
          </w:tcPr>
          <w:p w:rsidR="00C302FC" w:rsidRPr="009303BA" w:rsidRDefault="00C302FC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303B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Apply principles of system optimization to enhance urban transport efficiency.</w:t>
            </w:r>
          </w:p>
        </w:tc>
      </w:tr>
      <w:tr w:rsidR="00C302FC" w:rsidRPr="00E65DD4" w:rsidTr="00B3121A">
        <w:tc>
          <w:tcPr>
            <w:tcW w:w="648" w:type="dxa"/>
            <w:vMerge/>
          </w:tcPr>
          <w:p w:rsidR="00C302FC" w:rsidRDefault="00C302FC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C302FC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C302FC" w:rsidRPr="00E65DD4" w:rsidRDefault="00C302FC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C302FC" w:rsidRPr="00E65DD4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4197" w:type="dxa"/>
            <w:vAlign w:val="center"/>
          </w:tcPr>
          <w:p w:rsidR="00C302FC" w:rsidRPr="009303BA" w:rsidRDefault="00C302FC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303B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Analyze</w:t>
            </w:r>
            <w:proofErr w:type="spellEnd"/>
            <w:r w:rsidRPr="009303B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the economic and environmental impacts of mass transit systems.</w:t>
            </w:r>
          </w:p>
        </w:tc>
      </w:tr>
      <w:tr w:rsidR="00C302FC" w:rsidRPr="00E65DD4" w:rsidTr="00B3121A">
        <w:tc>
          <w:tcPr>
            <w:tcW w:w="648" w:type="dxa"/>
            <w:vMerge/>
          </w:tcPr>
          <w:p w:rsidR="00C302FC" w:rsidRDefault="00C302FC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C302FC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C302FC" w:rsidRPr="00E65DD4" w:rsidRDefault="00C302FC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C302FC" w:rsidRPr="00E65DD4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4197" w:type="dxa"/>
            <w:vAlign w:val="center"/>
          </w:tcPr>
          <w:p w:rsidR="00C302FC" w:rsidRPr="009303BA" w:rsidRDefault="00C302FC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303B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Evaluate current and future trends in urban mass transportation planning.</w:t>
            </w:r>
          </w:p>
        </w:tc>
      </w:tr>
      <w:tr w:rsidR="00C302FC" w:rsidRPr="00E65DD4" w:rsidTr="00B3121A">
        <w:tc>
          <w:tcPr>
            <w:tcW w:w="648" w:type="dxa"/>
            <w:vMerge w:val="restart"/>
          </w:tcPr>
          <w:p w:rsidR="00C302FC" w:rsidRDefault="00C302FC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1350" w:type="dxa"/>
            <w:vMerge/>
          </w:tcPr>
          <w:p w:rsidR="00C302FC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 w:val="restart"/>
          </w:tcPr>
          <w:p w:rsidR="00C302FC" w:rsidRPr="00764C9B" w:rsidRDefault="00C302FC" w:rsidP="00B312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03B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MTE6207T - Pavement Maintenance and Management System</w:t>
            </w:r>
          </w:p>
        </w:tc>
        <w:tc>
          <w:tcPr>
            <w:tcW w:w="707" w:type="dxa"/>
          </w:tcPr>
          <w:p w:rsidR="00C302FC" w:rsidRPr="00E65DD4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 1</w:t>
            </w:r>
          </w:p>
        </w:tc>
        <w:tc>
          <w:tcPr>
            <w:tcW w:w="4197" w:type="dxa"/>
            <w:vAlign w:val="center"/>
          </w:tcPr>
          <w:p w:rsidR="00C302FC" w:rsidRPr="009303BA" w:rsidRDefault="00C302FC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303B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Describe the principles and importance of pavement maintenance and management.</w:t>
            </w:r>
          </w:p>
        </w:tc>
      </w:tr>
      <w:tr w:rsidR="00C302FC" w:rsidRPr="00E65DD4" w:rsidTr="00B3121A">
        <w:tc>
          <w:tcPr>
            <w:tcW w:w="648" w:type="dxa"/>
            <w:vMerge/>
          </w:tcPr>
          <w:p w:rsidR="00C302FC" w:rsidRDefault="00C302FC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C302FC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C302FC" w:rsidRPr="00E65DD4" w:rsidRDefault="00C302FC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C302FC" w:rsidRPr="00E65DD4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4197" w:type="dxa"/>
            <w:vAlign w:val="center"/>
          </w:tcPr>
          <w:p w:rsidR="00C302FC" w:rsidRPr="009303BA" w:rsidRDefault="00C302FC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303B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Explain the different techniques for pavement evaluation and rehabilitation.</w:t>
            </w:r>
          </w:p>
        </w:tc>
      </w:tr>
      <w:tr w:rsidR="00C302FC" w:rsidRPr="00E65DD4" w:rsidTr="00B3121A">
        <w:tc>
          <w:tcPr>
            <w:tcW w:w="648" w:type="dxa"/>
            <w:vMerge/>
          </w:tcPr>
          <w:p w:rsidR="00C302FC" w:rsidRDefault="00C302FC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C302FC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C302FC" w:rsidRPr="00E65DD4" w:rsidRDefault="00C302FC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C302FC" w:rsidRPr="00E65DD4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4197" w:type="dxa"/>
            <w:vAlign w:val="center"/>
          </w:tcPr>
          <w:p w:rsidR="00C302FC" w:rsidRPr="009303BA" w:rsidRDefault="00C302FC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303B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Apply management strategies to assess the condition of pavements.</w:t>
            </w:r>
          </w:p>
        </w:tc>
      </w:tr>
      <w:tr w:rsidR="00C302FC" w:rsidRPr="00E65DD4" w:rsidTr="00B3121A">
        <w:tc>
          <w:tcPr>
            <w:tcW w:w="648" w:type="dxa"/>
            <w:vMerge/>
          </w:tcPr>
          <w:p w:rsidR="00C302FC" w:rsidRDefault="00C302FC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C302FC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C302FC" w:rsidRPr="00E65DD4" w:rsidRDefault="00C302FC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C302FC" w:rsidRPr="00E65DD4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4197" w:type="dxa"/>
            <w:vAlign w:val="center"/>
          </w:tcPr>
          <w:p w:rsidR="00C302FC" w:rsidRPr="009303BA" w:rsidRDefault="00C302FC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303B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Analyze</w:t>
            </w:r>
            <w:proofErr w:type="spellEnd"/>
            <w:r w:rsidRPr="009303B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the life cycle costs of pavement maintenance and management.</w:t>
            </w:r>
          </w:p>
        </w:tc>
      </w:tr>
      <w:tr w:rsidR="00C302FC" w:rsidRPr="00E65DD4" w:rsidTr="00B3121A">
        <w:tc>
          <w:tcPr>
            <w:tcW w:w="648" w:type="dxa"/>
            <w:vMerge/>
          </w:tcPr>
          <w:p w:rsidR="00C302FC" w:rsidRDefault="00C302FC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C302FC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C302FC" w:rsidRPr="00E65DD4" w:rsidRDefault="00C302FC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C302FC" w:rsidRPr="00E65DD4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4197" w:type="dxa"/>
            <w:vAlign w:val="center"/>
          </w:tcPr>
          <w:p w:rsidR="00C302FC" w:rsidRPr="009303BA" w:rsidRDefault="00C302FC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303B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Evaluate the impact of proper maintenance on the longevity and performance of pavements.</w:t>
            </w:r>
          </w:p>
        </w:tc>
      </w:tr>
      <w:tr w:rsidR="00C302FC" w:rsidRPr="00E65DD4" w:rsidTr="00B3121A">
        <w:tc>
          <w:tcPr>
            <w:tcW w:w="648" w:type="dxa"/>
            <w:vMerge w:val="restart"/>
          </w:tcPr>
          <w:p w:rsidR="00C302FC" w:rsidRDefault="00C302FC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11</w:t>
            </w:r>
          </w:p>
        </w:tc>
        <w:tc>
          <w:tcPr>
            <w:tcW w:w="1350" w:type="dxa"/>
            <w:vMerge/>
          </w:tcPr>
          <w:p w:rsidR="00C302FC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 w:val="restart"/>
          </w:tcPr>
          <w:p w:rsidR="00C302FC" w:rsidRPr="00102D9B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102D9B">
              <w:rPr>
                <w:rFonts w:ascii="Times New Roman" w:hAnsi="Times New Roman" w:cs="Times New Roman"/>
                <w:lang w:val="en-US"/>
              </w:rPr>
              <w:t>English for Research Paper Writing (AUD6201T)</w:t>
            </w:r>
          </w:p>
        </w:tc>
        <w:tc>
          <w:tcPr>
            <w:tcW w:w="707" w:type="dxa"/>
          </w:tcPr>
          <w:p w:rsidR="00C302FC" w:rsidRPr="00E65DD4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 1</w:t>
            </w:r>
          </w:p>
        </w:tc>
        <w:tc>
          <w:tcPr>
            <w:tcW w:w="4197" w:type="dxa"/>
            <w:vAlign w:val="center"/>
          </w:tcPr>
          <w:p w:rsidR="00C302FC" w:rsidRPr="006661CD" w:rsidRDefault="00C302FC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 the structure and components of a research paper.</w:t>
            </w:r>
          </w:p>
        </w:tc>
      </w:tr>
      <w:tr w:rsidR="00C302FC" w:rsidRPr="00E65DD4" w:rsidTr="00B3121A">
        <w:tc>
          <w:tcPr>
            <w:tcW w:w="648" w:type="dxa"/>
            <w:vMerge/>
          </w:tcPr>
          <w:p w:rsidR="00C302FC" w:rsidRDefault="00C302FC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C302FC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C302FC" w:rsidRPr="00E65DD4" w:rsidRDefault="00C302FC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C302FC" w:rsidRPr="00E65DD4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4197" w:type="dxa"/>
            <w:vAlign w:val="center"/>
          </w:tcPr>
          <w:p w:rsidR="00C302FC" w:rsidRPr="006661CD" w:rsidRDefault="00C302FC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Develop technical writing skills and academic communication.</w:t>
            </w:r>
          </w:p>
        </w:tc>
      </w:tr>
      <w:tr w:rsidR="00C302FC" w:rsidRPr="00E65DD4" w:rsidTr="00B3121A">
        <w:tc>
          <w:tcPr>
            <w:tcW w:w="648" w:type="dxa"/>
            <w:vMerge/>
          </w:tcPr>
          <w:p w:rsidR="00C302FC" w:rsidRDefault="00C302FC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C302FC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C302FC" w:rsidRPr="00E65DD4" w:rsidRDefault="00C302FC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C302FC" w:rsidRPr="00E65DD4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4197" w:type="dxa"/>
            <w:vAlign w:val="center"/>
          </w:tcPr>
          <w:p w:rsidR="00C302FC" w:rsidRPr="006661CD" w:rsidRDefault="00C302FC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Apply proper citation styles and ethical research writing practices.</w:t>
            </w:r>
          </w:p>
        </w:tc>
      </w:tr>
      <w:tr w:rsidR="00C302FC" w:rsidRPr="00E65DD4" w:rsidTr="00B3121A">
        <w:tc>
          <w:tcPr>
            <w:tcW w:w="648" w:type="dxa"/>
            <w:vMerge/>
          </w:tcPr>
          <w:p w:rsidR="00C302FC" w:rsidRDefault="00C302FC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C302FC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C302FC" w:rsidRPr="00E65DD4" w:rsidRDefault="00C302FC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C302FC" w:rsidRPr="00E65DD4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4197" w:type="dxa"/>
            <w:vAlign w:val="center"/>
          </w:tcPr>
          <w:p w:rsidR="00C302FC" w:rsidRPr="006661CD" w:rsidRDefault="00C302FC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Enhance clarity, coherence, and logical flow in technical documents.</w:t>
            </w:r>
          </w:p>
        </w:tc>
      </w:tr>
      <w:tr w:rsidR="00C302FC" w:rsidRPr="00E65DD4" w:rsidTr="00B3121A">
        <w:tc>
          <w:tcPr>
            <w:tcW w:w="648" w:type="dxa"/>
            <w:vMerge/>
          </w:tcPr>
          <w:p w:rsidR="00C302FC" w:rsidRDefault="00C302FC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C302FC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C302FC" w:rsidRPr="00E65DD4" w:rsidRDefault="00C302FC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C302FC" w:rsidRPr="00E65DD4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4197" w:type="dxa"/>
            <w:vAlign w:val="center"/>
          </w:tcPr>
          <w:p w:rsidR="00C302FC" w:rsidRPr="006661CD" w:rsidRDefault="00C302FC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CD">
              <w:rPr>
                <w:rFonts w:ascii="Times New Roman" w:eastAsia="Times New Roman" w:hAnsi="Times New Roman" w:cs="Times New Roman"/>
                <w:sz w:val="24"/>
                <w:szCs w:val="24"/>
              </w:rPr>
              <w:t>Prepare and edit research papers for academic and professional publication.</w:t>
            </w:r>
          </w:p>
        </w:tc>
      </w:tr>
      <w:tr w:rsidR="00C302FC" w:rsidRPr="00E65DD4" w:rsidTr="00B3121A">
        <w:tc>
          <w:tcPr>
            <w:tcW w:w="648" w:type="dxa"/>
            <w:vMerge w:val="restart"/>
          </w:tcPr>
          <w:p w:rsidR="00C302FC" w:rsidRDefault="00C302FC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12</w:t>
            </w:r>
          </w:p>
        </w:tc>
        <w:tc>
          <w:tcPr>
            <w:tcW w:w="1350" w:type="dxa"/>
            <w:vMerge w:val="restart"/>
          </w:tcPr>
          <w:p w:rsidR="00C302FC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M.</w:t>
            </w:r>
            <w:r w:rsidRPr="00E65DD4">
              <w:rPr>
                <w:rFonts w:ascii="Times New Roman" w:hAnsi="Times New Roman" w:cs="Times New Roman"/>
                <w:lang w:val="en-US"/>
              </w:rPr>
              <w:t xml:space="preserve"> Tech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E65DD4">
              <w:rPr>
                <w:rFonts w:ascii="Times New Roman" w:hAnsi="Times New Roman" w:cs="Times New Roman"/>
                <w:lang w:val="en-US"/>
              </w:rPr>
              <w:t xml:space="preserve"> &amp; 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E65DD4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E65DD4">
              <w:rPr>
                <w:rFonts w:ascii="Times New Roman" w:hAnsi="Times New Roman" w:cs="Times New Roman"/>
                <w:lang w:val="en-US"/>
              </w:rPr>
              <w:t>Sem</w:t>
            </w:r>
            <w:proofErr w:type="spellEnd"/>
          </w:p>
        </w:tc>
        <w:tc>
          <w:tcPr>
            <w:tcW w:w="2340" w:type="dxa"/>
            <w:vMerge w:val="restart"/>
          </w:tcPr>
          <w:p w:rsidR="00C302FC" w:rsidRPr="00764C9B" w:rsidRDefault="00C302FC" w:rsidP="00B312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79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MTE-301</w:t>
            </w:r>
            <w:r w:rsidRPr="009303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Pavement Maintenance and Management System</w:t>
            </w:r>
          </w:p>
        </w:tc>
        <w:tc>
          <w:tcPr>
            <w:tcW w:w="707" w:type="dxa"/>
          </w:tcPr>
          <w:p w:rsidR="00C302FC" w:rsidRPr="00E65DD4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 1</w:t>
            </w:r>
          </w:p>
        </w:tc>
        <w:tc>
          <w:tcPr>
            <w:tcW w:w="4197" w:type="dxa"/>
            <w:vAlign w:val="center"/>
          </w:tcPr>
          <w:p w:rsidR="00C302FC" w:rsidRPr="009303BA" w:rsidRDefault="00C302FC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303B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Explain the importance of pavement management in transportation engineering.</w:t>
            </w:r>
          </w:p>
        </w:tc>
      </w:tr>
      <w:tr w:rsidR="00C302FC" w:rsidRPr="00E65DD4" w:rsidTr="00B3121A">
        <w:tc>
          <w:tcPr>
            <w:tcW w:w="648" w:type="dxa"/>
            <w:vMerge/>
          </w:tcPr>
          <w:p w:rsidR="00C302FC" w:rsidRDefault="00C302FC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C302FC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C302FC" w:rsidRPr="00E65DD4" w:rsidRDefault="00C302FC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C302FC" w:rsidRPr="00E65DD4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4197" w:type="dxa"/>
            <w:vAlign w:val="center"/>
          </w:tcPr>
          <w:p w:rsidR="00C302FC" w:rsidRPr="009303BA" w:rsidRDefault="00C302FC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303B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Illustrate various pavement distress types and their causes.</w:t>
            </w:r>
          </w:p>
        </w:tc>
      </w:tr>
      <w:tr w:rsidR="00C302FC" w:rsidRPr="00E65DD4" w:rsidTr="00B3121A">
        <w:tc>
          <w:tcPr>
            <w:tcW w:w="648" w:type="dxa"/>
            <w:vMerge/>
          </w:tcPr>
          <w:p w:rsidR="00C302FC" w:rsidRDefault="00C302FC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C302FC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C302FC" w:rsidRPr="00E65DD4" w:rsidRDefault="00C302FC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C302FC" w:rsidRPr="00E65DD4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4197" w:type="dxa"/>
            <w:vAlign w:val="center"/>
          </w:tcPr>
          <w:p w:rsidR="00C302FC" w:rsidRPr="009303BA" w:rsidRDefault="00C302FC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303B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Apply maintenance strategies for different pavement types.</w:t>
            </w:r>
          </w:p>
        </w:tc>
      </w:tr>
      <w:tr w:rsidR="00C302FC" w:rsidRPr="00E65DD4" w:rsidTr="00B3121A">
        <w:tc>
          <w:tcPr>
            <w:tcW w:w="648" w:type="dxa"/>
            <w:vMerge/>
          </w:tcPr>
          <w:p w:rsidR="00C302FC" w:rsidRDefault="00C302FC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C302FC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C302FC" w:rsidRPr="00E65DD4" w:rsidRDefault="00C302FC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C302FC" w:rsidRPr="00E65DD4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4197" w:type="dxa"/>
            <w:vAlign w:val="center"/>
          </w:tcPr>
          <w:p w:rsidR="00C302FC" w:rsidRPr="009303BA" w:rsidRDefault="00C302FC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303B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Analyze</w:t>
            </w:r>
            <w:proofErr w:type="spellEnd"/>
            <w:r w:rsidRPr="009303B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the structural and functional performance of pavements.</w:t>
            </w:r>
          </w:p>
        </w:tc>
      </w:tr>
      <w:tr w:rsidR="00C302FC" w:rsidRPr="00E65DD4" w:rsidTr="00B3121A">
        <w:tc>
          <w:tcPr>
            <w:tcW w:w="648" w:type="dxa"/>
            <w:vMerge/>
          </w:tcPr>
          <w:p w:rsidR="00C302FC" w:rsidRDefault="00C302FC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C302FC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C302FC" w:rsidRPr="00E65DD4" w:rsidRDefault="00C302FC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C302FC" w:rsidRPr="00E65DD4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4197" w:type="dxa"/>
            <w:vAlign w:val="center"/>
          </w:tcPr>
          <w:p w:rsidR="00C302FC" w:rsidRPr="009303BA" w:rsidRDefault="00C302FC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303B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Evaluate the lifecycle costs and management practices for pavement rehabilitation.</w:t>
            </w:r>
          </w:p>
        </w:tc>
      </w:tr>
      <w:tr w:rsidR="00C302FC" w:rsidRPr="00E65DD4" w:rsidTr="00B3121A">
        <w:tc>
          <w:tcPr>
            <w:tcW w:w="648" w:type="dxa"/>
            <w:vMerge w:val="restart"/>
          </w:tcPr>
          <w:p w:rsidR="00C302FC" w:rsidRDefault="00C302FC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13</w:t>
            </w:r>
          </w:p>
        </w:tc>
        <w:tc>
          <w:tcPr>
            <w:tcW w:w="1350" w:type="dxa"/>
            <w:vMerge/>
          </w:tcPr>
          <w:p w:rsidR="00C302FC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 w:val="restart"/>
          </w:tcPr>
          <w:p w:rsidR="00C302FC" w:rsidRPr="00764C9B" w:rsidRDefault="00C302FC" w:rsidP="00B312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79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MTE-302 Transportation System Analysis</w:t>
            </w:r>
          </w:p>
        </w:tc>
        <w:tc>
          <w:tcPr>
            <w:tcW w:w="707" w:type="dxa"/>
          </w:tcPr>
          <w:p w:rsidR="00C302FC" w:rsidRPr="00E65DD4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 1</w:t>
            </w:r>
          </w:p>
        </w:tc>
        <w:tc>
          <w:tcPr>
            <w:tcW w:w="4197" w:type="dxa"/>
            <w:vAlign w:val="center"/>
          </w:tcPr>
          <w:p w:rsidR="00C302FC" w:rsidRPr="009303BA" w:rsidRDefault="00C302FC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303B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Describe the fundamental concepts of transportation system analysis and planning.</w:t>
            </w:r>
          </w:p>
        </w:tc>
      </w:tr>
      <w:tr w:rsidR="00C302FC" w:rsidRPr="00E65DD4" w:rsidTr="00B3121A">
        <w:tc>
          <w:tcPr>
            <w:tcW w:w="648" w:type="dxa"/>
            <w:vMerge/>
          </w:tcPr>
          <w:p w:rsidR="00C302FC" w:rsidRDefault="00C302FC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C302FC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C302FC" w:rsidRPr="00E65DD4" w:rsidRDefault="00C302FC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C302FC" w:rsidRPr="00E65DD4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CO2</w:t>
            </w:r>
          </w:p>
        </w:tc>
        <w:tc>
          <w:tcPr>
            <w:tcW w:w="4197" w:type="dxa"/>
            <w:vAlign w:val="center"/>
          </w:tcPr>
          <w:p w:rsidR="00C302FC" w:rsidRPr="009303BA" w:rsidRDefault="00C302FC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303B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Explain traffic flow theory and transportation demand </w:t>
            </w:r>
            <w:proofErr w:type="spellStart"/>
            <w:r w:rsidRPr="009303B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modeling</w:t>
            </w:r>
            <w:proofErr w:type="spellEnd"/>
            <w:r w:rsidRPr="009303B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C302FC" w:rsidRPr="00E65DD4" w:rsidTr="00B3121A">
        <w:tc>
          <w:tcPr>
            <w:tcW w:w="648" w:type="dxa"/>
            <w:vMerge/>
          </w:tcPr>
          <w:p w:rsidR="00C302FC" w:rsidRDefault="00C302FC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C302FC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C302FC" w:rsidRPr="00E65DD4" w:rsidRDefault="00C302FC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C302FC" w:rsidRPr="00E65DD4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CO3</w:t>
            </w:r>
          </w:p>
        </w:tc>
        <w:tc>
          <w:tcPr>
            <w:tcW w:w="4197" w:type="dxa"/>
            <w:vAlign w:val="center"/>
          </w:tcPr>
          <w:p w:rsidR="00C302FC" w:rsidRPr="009303BA" w:rsidRDefault="00C302FC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303B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Apply simulation models to </w:t>
            </w:r>
            <w:proofErr w:type="spellStart"/>
            <w:r w:rsidRPr="009303B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analyze</w:t>
            </w:r>
            <w:proofErr w:type="spellEnd"/>
            <w:r w:rsidRPr="009303B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transportation networks.</w:t>
            </w:r>
          </w:p>
        </w:tc>
      </w:tr>
      <w:tr w:rsidR="00C302FC" w:rsidRPr="00E65DD4" w:rsidTr="00B3121A">
        <w:tc>
          <w:tcPr>
            <w:tcW w:w="648" w:type="dxa"/>
            <w:vMerge/>
          </w:tcPr>
          <w:p w:rsidR="00C302FC" w:rsidRDefault="00C302FC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C302FC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C302FC" w:rsidRPr="00E65DD4" w:rsidRDefault="00C302FC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C302FC" w:rsidRPr="00E65DD4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CO4</w:t>
            </w:r>
          </w:p>
        </w:tc>
        <w:tc>
          <w:tcPr>
            <w:tcW w:w="4197" w:type="dxa"/>
            <w:vAlign w:val="center"/>
          </w:tcPr>
          <w:p w:rsidR="00C302FC" w:rsidRPr="009303BA" w:rsidRDefault="00C302FC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303B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Analyze</w:t>
            </w:r>
            <w:proofErr w:type="spellEnd"/>
            <w:r w:rsidRPr="009303B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the efficiency and capacity of different transportation systems.</w:t>
            </w:r>
          </w:p>
        </w:tc>
      </w:tr>
      <w:tr w:rsidR="00C302FC" w:rsidRPr="00E65DD4" w:rsidTr="00B3121A">
        <w:tc>
          <w:tcPr>
            <w:tcW w:w="648" w:type="dxa"/>
            <w:vMerge/>
          </w:tcPr>
          <w:p w:rsidR="00C302FC" w:rsidRDefault="00C302FC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C302FC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Merge/>
          </w:tcPr>
          <w:p w:rsidR="00C302FC" w:rsidRPr="00E65DD4" w:rsidRDefault="00C302FC" w:rsidP="00B3121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7" w:type="dxa"/>
          </w:tcPr>
          <w:p w:rsidR="00C302FC" w:rsidRPr="00E65DD4" w:rsidRDefault="00C302FC" w:rsidP="00B3121A">
            <w:pPr>
              <w:rPr>
                <w:rFonts w:ascii="Times New Roman" w:hAnsi="Times New Roman" w:cs="Times New Roman"/>
                <w:lang w:val="en-US"/>
              </w:rPr>
            </w:pPr>
            <w:r w:rsidRPr="00E65DD4">
              <w:rPr>
                <w:rFonts w:ascii="Times New Roman" w:hAnsi="Times New Roman" w:cs="Times New Roman"/>
                <w:lang w:val="en-US"/>
              </w:rPr>
              <w:t>CO5</w:t>
            </w:r>
          </w:p>
        </w:tc>
        <w:tc>
          <w:tcPr>
            <w:tcW w:w="4197" w:type="dxa"/>
            <w:vAlign w:val="center"/>
          </w:tcPr>
          <w:p w:rsidR="00C302FC" w:rsidRPr="009303BA" w:rsidRDefault="00C302FC" w:rsidP="00B31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303B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Evaluate transportation policies and their impact on system optimization and sustainability.</w:t>
            </w:r>
          </w:p>
        </w:tc>
      </w:tr>
    </w:tbl>
    <w:p w:rsidR="00F341B6" w:rsidRDefault="00F341B6">
      <w:pPr>
        <w:rPr>
          <w:rFonts w:ascii="Times New Roman" w:hAnsi="Times New Roman" w:cs="Times New Roman"/>
          <w:sz w:val="24"/>
          <w:lang w:val="en-US"/>
        </w:rPr>
      </w:pPr>
    </w:p>
    <w:sectPr w:rsidR="00F341B6" w:rsidSect="00F3766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128" w:rsidRDefault="00AB2128" w:rsidP="00716FB6">
      <w:pPr>
        <w:spacing w:after="0" w:line="240" w:lineRule="auto"/>
      </w:pPr>
      <w:r>
        <w:separator/>
      </w:r>
    </w:p>
  </w:endnote>
  <w:endnote w:type="continuationSeparator" w:id="0">
    <w:p w:rsidR="00AB2128" w:rsidRDefault="00AB2128" w:rsidP="0071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128" w:rsidRDefault="00AB2128" w:rsidP="00716FB6">
      <w:pPr>
        <w:spacing w:after="0" w:line="240" w:lineRule="auto"/>
      </w:pPr>
      <w:r>
        <w:separator/>
      </w:r>
    </w:p>
  </w:footnote>
  <w:footnote w:type="continuationSeparator" w:id="0">
    <w:p w:rsidR="00AB2128" w:rsidRDefault="00AB2128" w:rsidP="0071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21A" w:rsidRDefault="00B3121A">
    <w:pPr>
      <w:pStyle w:val="Header"/>
    </w:pPr>
    <w:r>
      <w:rPr>
        <w:noProof/>
        <w:lang w:eastAsia="en-IN"/>
      </w:rPr>
      <w:drawing>
        <wp:inline distT="0" distB="0" distL="0" distR="0">
          <wp:extent cx="5731510" cy="97726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78FC"/>
    <w:rsid w:val="00060965"/>
    <w:rsid w:val="00093CB7"/>
    <w:rsid w:val="00161ADF"/>
    <w:rsid w:val="001B1851"/>
    <w:rsid w:val="001F156B"/>
    <w:rsid w:val="003034B3"/>
    <w:rsid w:val="00370BB6"/>
    <w:rsid w:val="00371E18"/>
    <w:rsid w:val="00382F51"/>
    <w:rsid w:val="00397D15"/>
    <w:rsid w:val="003E339F"/>
    <w:rsid w:val="004A48CB"/>
    <w:rsid w:val="004A71FC"/>
    <w:rsid w:val="004E02ED"/>
    <w:rsid w:val="00580669"/>
    <w:rsid w:val="005B309E"/>
    <w:rsid w:val="005D4061"/>
    <w:rsid w:val="00646CDE"/>
    <w:rsid w:val="0066752D"/>
    <w:rsid w:val="006936D1"/>
    <w:rsid w:val="006A23ED"/>
    <w:rsid w:val="006A468B"/>
    <w:rsid w:val="00716FB6"/>
    <w:rsid w:val="00750B18"/>
    <w:rsid w:val="00764C9B"/>
    <w:rsid w:val="00765463"/>
    <w:rsid w:val="007D0D3F"/>
    <w:rsid w:val="00802BEA"/>
    <w:rsid w:val="00844F0A"/>
    <w:rsid w:val="00893089"/>
    <w:rsid w:val="008A1262"/>
    <w:rsid w:val="008B78FC"/>
    <w:rsid w:val="008D7F7F"/>
    <w:rsid w:val="008F0C11"/>
    <w:rsid w:val="0096066A"/>
    <w:rsid w:val="00A42879"/>
    <w:rsid w:val="00AA31B8"/>
    <w:rsid w:val="00AB2128"/>
    <w:rsid w:val="00B050EA"/>
    <w:rsid w:val="00B3121A"/>
    <w:rsid w:val="00B35B6B"/>
    <w:rsid w:val="00BA4585"/>
    <w:rsid w:val="00C217C8"/>
    <w:rsid w:val="00C302FC"/>
    <w:rsid w:val="00D13359"/>
    <w:rsid w:val="00D937B1"/>
    <w:rsid w:val="00E65DD4"/>
    <w:rsid w:val="00E92B1D"/>
    <w:rsid w:val="00EA69B5"/>
    <w:rsid w:val="00EA6F41"/>
    <w:rsid w:val="00EC1772"/>
    <w:rsid w:val="00EF7968"/>
    <w:rsid w:val="00F015A9"/>
    <w:rsid w:val="00F341B6"/>
    <w:rsid w:val="00F3766E"/>
    <w:rsid w:val="00F75085"/>
    <w:rsid w:val="00F811B6"/>
    <w:rsid w:val="00F875CE"/>
    <w:rsid w:val="00FD3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47</cp:revision>
  <dcterms:created xsi:type="dcterms:W3CDTF">2025-01-31T04:04:00Z</dcterms:created>
  <dcterms:modified xsi:type="dcterms:W3CDTF">2025-02-03T06:39:00Z</dcterms:modified>
</cp:coreProperties>
</file>